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CD" w:rsidRDefault="00B15FBB">
      <w:pPr>
        <w:pStyle w:val="Tito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1.8pt;margin-top:15.05pt;width:312.5pt;height:87.85pt;z-index:251658752" o:allowincell="f" filled="f" strokecolor="white">
            <v:textbox style="mso-next-textbox:#_x0000_s1029">
              <w:txbxContent>
                <w:p w:rsidR="00E954C2" w:rsidRPr="000A059E" w:rsidRDefault="00E954C2">
                  <w:pPr>
                    <w:pStyle w:val="Titolo"/>
                    <w:rPr>
                      <w:rFonts w:asciiTheme="majorHAnsi" w:hAnsiTheme="majorHAnsi"/>
                      <w:sz w:val="52"/>
                      <w:szCs w:val="52"/>
                    </w:rPr>
                  </w:pPr>
                  <w:r w:rsidRPr="000A059E">
                    <w:rPr>
                      <w:rFonts w:asciiTheme="majorHAnsi" w:hAnsiTheme="majorHAnsi"/>
                      <w:sz w:val="52"/>
                      <w:szCs w:val="52"/>
                    </w:rPr>
                    <w:t xml:space="preserve">COMUNE </w:t>
                  </w:r>
                  <w:proofErr w:type="spellStart"/>
                  <w:r w:rsidRPr="000A059E">
                    <w:rPr>
                      <w:rFonts w:asciiTheme="majorHAnsi" w:hAnsiTheme="majorHAnsi"/>
                      <w:sz w:val="52"/>
                      <w:szCs w:val="52"/>
                    </w:rPr>
                    <w:t>DI</w:t>
                  </w:r>
                  <w:proofErr w:type="spellEnd"/>
                  <w:r w:rsidRPr="000A059E">
                    <w:rPr>
                      <w:rFonts w:asciiTheme="majorHAnsi" w:hAnsiTheme="majorHAnsi"/>
                      <w:sz w:val="52"/>
                      <w:szCs w:val="52"/>
                    </w:rPr>
                    <w:t xml:space="preserve"> LENNA</w:t>
                  </w:r>
                </w:p>
                <w:p w:rsidR="00E954C2" w:rsidRPr="000A059E" w:rsidRDefault="00E954C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E954C2" w:rsidRPr="000A059E" w:rsidRDefault="00E954C2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0A059E">
                    <w:rPr>
                      <w:rFonts w:asciiTheme="majorHAnsi" w:hAnsiTheme="majorHAnsi"/>
                      <w:sz w:val="24"/>
                      <w:szCs w:val="24"/>
                    </w:rPr>
                    <w:t>PROVINCIA DI BERGAMO</w:t>
                  </w:r>
                </w:p>
                <w:p w:rsidR="00E954C2" w:rsidRPr="000A059E" w:rsidRDefault="00E954C2">
                  <w:pPr>
                    <w:rPr>
                      <w:sz w:val="16"/>
                      <w:szCs w:val="16"/>
                    </w:rPr>
                  </w:pPr>
                </w:p>
                <w:p w:rsidR="00E954C2" w:rsidRDefault="00E954C2">
                  <w:pPr>
                    <w:jc w:val="center"/>
                  </w:pPr>
                  <w:r>
                    <w:t>______</w:t>
                  </w:r>
                </w:p>
                <w:p w:rsidR="00E954C2" w:rsidRDefault="00E954C2" w:rsidP="00A76972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DC4CCD" w:rsidRDefault="00B15FBB">
      <w:pPr>
        <w:pStyle w:val="Titolo"/>
      </w:pPr>
      <w:r w:rsidRPr="00B15FBB">
        <w:rPr>
          <w:noProof/>
          <w:sz w:val="24"/>
        </w:rPr>
        <w:pict>
          <v:shape id="_x0000_s1026" type="#_x0000_t202" style="position:absolute;left:0;text-align:left;margin-left:-463.15pt;margin-top:1.3pt;width:28.8pt;height:740.75pt;z-index:251656704" o:allowincell="f" filled="f" stroked="f">
            <v:textbox style="layout-flow:vertical;mso-layout-flow-alt:bottom-to-top;mso-next-textbox:#_x0000_s1026">
              <w:txbxContent>
                <w:p w:rsidR="00E954C2" w:rsidRPr="002656F1" w:rsidRDefault="00E954C2">
                  <w:pPr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cap. 24010 – Tel.</w:t>
                  </w:r>
                  <w:r w:rsidRPr="000A059E">
                    <w:rPr>
                      <w:rFonts w:asciiTheme="majorHAnsi" w:hAnsiTheme="majorHAnsi"/>
                      <w:sz w:val="18"/>
                    </w:rPr>
                    <w:t xml:space="preserve"> 0345-81051 </w:t>
                  </w:r>
                  <w:r w:rsidRPr="000A059E">
                    <w:rPr>
                      <w:rFonts w:asciiTheme="majorHAnsi" w:hAnsiTheme="majorHAnsi"/>
                      <w:color w:val="000000"/>
                      <w:sz w:val="18"/>
                    </w:rPr>
                    <w:t xml:space="preserve">– Fax 0345-81122 - e-mail: </w:t>
                  </w:r>
                  <w:r w:rsidRPr="000A059E">
                    <w:rPr>
                      <w:rFonts w:asciiTheme="majorHAnsi" w:hAnsiTheme="majorHAnsi"/>
                      <w:color w:val="000000"/>
                      <w:sz w:val="18"/>
                      <w:u w:val="single"/>
                    </w:rPr>
                    <w:t>info@</w:t>
                  </w:r>
                  <w:hyperlink r:id="rId5" w:history="1">
                    <w:r w:rsidRPr="002656F1">
                      <w:rPr>
                        <w:rStyle w:val="Collegamentoipertestuale"/>
                        <w:rFonts w:asciiTheme="majorHAnsi" w:hAnsiTheme="majorHAnsi"/>
                        <w:color w:val="auto"/>
                        <w:sz w:val="18"/>
                      </w:rPr>
                      <w:t>comune.lenna.bg.it</w:t>
                    </w:r>
                  </w:hyperlink>
                  <w:r w:rsidRPr="002656F1">
                    <w:rPr>
                      <w:rFonts w:asciiTheme="majorHAnsi" w:hAnsiTheme="majorHAnsi"/>
                      <w:sz w:val="18"/>
                      <w:u w:val="single"/>
                    </w:rPr>
                    <w:t xml:space="preserve"> </w:t>
                  </w:r>
                  <w:r w:rsidRPr="002656F1">
                    <w:rPr>
                      <w:rFonts w:asciiTheme="majorHAnsi" w:hAnsiTheme="majorHAnsi"/>
                      <w:sz w:val="18"/>
                    </w:rPr>
                    <w:t xml:space="preserve">- PEC: </w:t>
                  </w:r>
                  <w:hyperlink r:id="rId6" w:history="1">
                    <w:r w:rsidRPr="002656F1">
                      <w:rPr>
                        <w:rStyle w:val="Collegamentoipertestuale"/>
                        <w:rFonts w:asciiTheme="majorHAnsi" w:hAnsiTheme="majorHAnsi"/>
                        <w:color w:val="auto"/>
                        <w:sz w:val="18"/>
                      </w:rPr>
                      <w:t>comune.lenna@legalmail.it</w:t>
                    </w:r>
                  </w:hyperlink>
                  <w:r w:rsidRPr="002656F1">
                    <w:rPr>
                      <w:rFonts w:asciiTheme="majorHAnsi" w:hAnsiTheme="majorHAnsi"/>
                      <w:sz w:val="18"/>
                    </w:rPr>
                    <w:t xml:space="preserve"> - </w:t>
                  </w:r>
                  <w:r>
                    <w:rPr>
                      <w:rFonts w:asciiTheme="majorHAnsi" w:hAnsiTheme="majorHAnsi"/>
                      <w:sz w:val="18"/>
                    </w:rPr>
                    <w:t>Uffici: Via M.</w:t>
                  </w:r>
                  <w:r w:rsidRPr="002656F1">
                    <w:rPr>
                      <w:rFonts w:asciiTheme="majorHAnsi" w:hAnsiTheme="majorHAnsi"/>
                      <w:sz w:val="18"/>
                    </w:rPr>
                    <w:t xml:space="preserve"> Co</w:t>
                  </w:r>
                  <w:r>
                    <w:rPr>
                      <w:rFonts w:asciiTheme="majorHAnsi" w:hAnsiTheme="majorHAnsi"/>
                      <w:sz w:val="18"/>
                    </w:rPr>
                    <w:t xml:space="preserve">dussi, </w:t>
                  </w:r>
                  <w:r w:rsidRPr="002656F1">
                    <w:rPr>
                      <w:rFonts w:asciiTheme="majorHAnsi" w:hAnsiTheme="majorHAnsi"/>
                      <w:sz w:val="18"/>
                    </w:rPr>
                    <w:t>75 – C.F. 85001570168 – P.IVA 00672650165</w:t>
                  </w:r>
                </w:p>
                <w:p w:rsidR="00E954C2" w:rsidRDefault="00E954C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.85pt;margin-top:1.3pt;width:62.95pt;height:86.4pt;z-index:-251658752" o:allowincell="f">
            <v:imagedata r:id="rId7" o:title=""/>
            <w10:wrap type="topAndBottom"/>
          </v:shape>
          <o:OLEObject Type="Embed" ProgID="MSPhotoEd.3" ShapeID="_x0000_s1027" DrawAspect="Content" ObjectID="_1452682061" r:id="rId8"/>
        </w:pict>
      </w:r>
    </w:p>
    <w:p w:rsidR="00DC4CCD" w:rsidRDefault="00DC4CCD">
      <w:pPr>
        <w:pStyle w:val="Titolo"/>
        <w:rPr>
          <w:sz w:val="20"/>
        </w:rPr>
      </w:pPr>
    </w:p>
    <w:p w:rsidR="00DC4CCD" w:rsidRDefault="00DC4CCD">
      <w:pPr>
        <w:pStyle w:val="Titolo"/>
      </w:pPr>
    </w:p>
    <w:p w:rsidR="00DC4CCD" w:rsidRDefault="00DC4CCD">
      <w:pPr>
        <w:ind w:right="282"/>
        <w:jc w:val="center"/>
        <w:rPr>
          <w:sz w:val="8"/>
        </w:rPr>
      </w:pPr>
    </w:p>
    <w:p w:rsidR="00D76B81" w:rsidRDefault="00D76B81" w:rsidP="00D76B81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bCs/>
          <w:i/>
          <w:sz w:val="28"/>
        </w:rPr>
      </w:pPr>
    </w:p>
    <w:p w:rsidR="005E2DB3" w:rsidRDefault="005E2DB3" w:rsidP="005E2DB3">
      <w:pPr>
        <w:pStyle w:val="Normale1"/>
      </w:pPr>
      <w:r>
        <w:t xml:space="preserve">                                                     </w:t>
      </w:r>
    </w:p>
    <w:p w:rsidR="005E2DB3" w:rsidRPr="00864392" w:rsidRDefault="005E2DB3" w:rsidP="005E2DB3">
      <w:pPr>
        <w:pStyle w:val="Normale1"/>
        <w:ind w:left="2124" w:firstLine="708"/>
        <w:rPr>
          <w:rFonts w:ascii="Calibri" w:hAnsi="Calibri"/>
          <w:b/>
        </w:rPr>
      </w:pPr>
      <w:r w:rsidRPr="00864392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</w:t>
      </w:r>
      <w:r w:rsidRPr="00864392">
        <w:rPr>
          <w:rFonts w:ascii="Calibri" w:hAnsi="Calibri"/>
        </w:rPr>
        <w:t xml:space="preserve"> </w:t>
      </w:r>
      <w:r w:rsidRPr="00864392">
        <w:rPr>
          <w:rFonts w:ascii="Calibri" w:hAnsi="Calibri"/>
          <w:b/>
        </w:rPr>
        <w:t xml:space="preserve">IL NUCLEO </w:t>
      </w:r>
      <w:proofErr w:type="spellStart"/>
      <w:r w:rsidRPr="00864392">
        <w:rPr>
          <w:rFonts w:ascii="Calibri" w:hAnsi="Calibri"/>
          <w:b/>
        </w:rPr>
        <w:t>DI</w:t>
      </w:r>
      <w:proofErr w:type="spellEnd"/>
      <w:r w:rsidRPr="00864392">
        <w:rPr>
          <w:rFonts w:ascii="Calibri" w:hAnsi="Calibri"/>
          <w:b/>
        </w:rPr>
        <w:t xml:space="preserve"> VALUTAZIONE</w:t>
      </w:r>
    </w:p>
    <w:p w:rsidR="005E2DB3" w:rsidRPr="00864392" w:rsidRDefault="005E2DB3" w:rsidP="005E2DB3">
      <w:pPr>
        <w:pStyle w:val="Normale1"/>
        <w:spacing w:before="120" w:after="0" w:line="320" w:lineRule="exac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   </w:t>
      </w:r>
      <w:r w:rsidRPr="00864392">
        <w:rPr>
          <w:rFonts w:ascii="Calibri" w:hAnsi="Calibri" w:cs="Times New Roman"/>
          <w:b/>
          <w:bCs/>
        </w:rPr>
        <w:t xml:space="preserve">Documento di attestazione </w:t>
      </w:r>
    </w:p>
    <w:p w:rsidR="005E2DB3" w:rsidRPr="00864392" w:rsidRDefault="005E2DB3" w:rsidP="005E2DB3">
      <w:pPr>
        <w:pStyle w:val="Normale1"/>
        <w:spacing w:before="120" w:after="0" w:line="320" w:lineRule="exact"/>
        <w:jc w:val="center"/>
        <w:rPr>
          <w:rFonts w:ascii="Calibri" w:hAnsi="Calibri" w:cs="Times New Roman"/>
          <w:b/>
          <w:bCs/>
        </w:rPr>
      </w:pPr>
    </w:p>
    <w:p w:rsidR="005E2DB3" w:rsidRPr="00864392" w:rsidRDefault="005E2DB3" w:rsidP="005E2DB3">
      <w:pPr>
        <w:pStyle w:val="Paragrafoelenco"/>
        <w:numPr>
          <w:ilvl w:val="0"/>
          <w:numId w:val="2"/>
        </w:numPr>
        <w:tabs>
          <w:tab w:val="left" w:pos="717"/>
        </w:tabs>
        <w:spacing w:before="120" w:after="0"/>
        <w:ind w:left="717"/>
        <w:rPr>
          <w:rStyle w:val="Carpredefinitoparagrafo1"/>
          <w:rFonts w:ascii="Calibri" w:hAnsi="Calibri" w:cs="Times New Roman"/>
        </w:rPr>
      </w:pPr>
      <w:r w:rsidRPr="00864392">
        <w:rPr>
          <w:rStyle w:val="Carpredefinitoparagrafo1"/>
          <w:rFonts w:ascii="Calibri" w:hAnsi="Calibri" w:cs="Times New Roman"/>
        </w:rPr>
        <w:t xml:space="preserve">Il Nucleo di Valutazione del Comune di </w:t>
      </w:r>
      <w:proofErr w:type="spellStart"/>
      <w:r>
        <w:rPr>
          <w:rStyle w:val="Carpredefinitoparagrafo1"/>
          <w:rFonts w:ascii="Calibri" w:hAnsi="Calibri" w:cs="Times New Roman"/>
        </w:rPr>
        <w:t>Lenna</w:t>
      </w:r>
      <w:proofErr w:type="spellEnd"/>
      <w:r w:rsidRPr="00864392">
        <w:rPr>
          <w:rStyle w:val="Carpredefinitoparagrafo1"/>
          <w:rFonts w:ascii="Calibri" w:hAnsi="Calibri" w:cs="Times New Roman"/>
        </w:rPr>
        <w:t xml:space="preserve"> (</w:t>
      </w:r>
      <w:proofErr w:type="spellStart"/>
      <w:r w:rsidRPr="00864392">
        <w:rPr>
          <w:rStyle w:val="Carpredefinitoparagrafo1"/>
          <w:rFonts w:ascii="Calibri" w:hAnsi="Calibri" w:cs="Times New Roman"/>
        </w:rPr>
        <w:t>Bg</w:t>
      </w:r>
      <w:proofErr w:type="spellEnd"/>
      <w:r w:rsidRPr="00864392">
        <w:rPr>
          <w:rStyle w:val="Carpredefinitoparagrafo1"/>
          <w:rFonts w:ascii="Calibri" w:hAnsi="Calibri" w:cs="Times New Roman"/>
        </w:rPr>
        <w:t xml:space="preserve">), ai sensi dell’art. 14, c. 4, lett. g), del </w:t>
      </w:r>
      <w:proofErr w:type="spellStart"/>
      <w:r w:rsidRPr="00864392">
        <w:rPr>
          <w:rStyle w:val="Carpredefinitoparagrafo1"/>
          <w:rFonts w:ascii="Calibri" w:hAnsi="Calibri" w:cs="Times New Roman"/>
        </w:rPr>
        <w:t>D.Lgs.</w:t>
      </w:r>
      <w:proofErr w:type="spellEnd"/>
      <w:r w:rsidRPr="00864392">
        <w:rPr>
          <w:rStyle w:val="Carpredefinitoparagrafo1"/>
          <w:rFonts w:ascii="Calibri" w:hAnsi="Calibri" w:cs="Times New Roman"/>
        </w:rPr>
        <w:t xml:space="preserve"> n. 150/2009 e delle delibere </w:t>
      </w:r>
      <w:proofErr w:type="spellStart"/>
      <w:r w:rsidRPr="00864392">
        <w:rPr>
          <w:rStyle w:val="Carpredefinitoparagrafo1"/>
          <w:rFonts w:ascii="Calibri" w:hAnsi="Calibri" w:cs="Times New Roman"/>
        </w:rPr>
        <w:t>A.N.AC.</w:t>
      </w:r>
      <w:proofErr w:type="spellEnd"/>
      <w:r w:rsidRPr="00864392">
        <w:rPr>
          <w:rStyle w:val="Carpredefinitoparagrafo1"/>
          <w:rFonts w:ascii="Calibri" w:hAnsi="Calibri" w:cs="Times New Roman"/>
        </w:rPr>
        <w:t xml:space="preserve"> </w:t>
      </w:r>
      <w:bookmarkStart w:id="0" w:name="_GoBack"/>
      <w:proofErr w:type="spellStart"/>
      <w:r w:rsidRPr="00864392">
        <w:rPr>
          <w:rStyle w:val="Carpredefinitoparagrafo1"/>
          <w:rFonts w:ascii="Calibri" w:hAnsi="Calibri" w:cs="Times New Roman"/>
        </w:rPr>
        <w:t>n</w:t>
      </w:r>
      <w:bookmarkEnd w:id="0"/>
      <w:r w:rsidRPr="00864392">
        <w:rPr>
          <w:rStyle w:val="Carpredefinitoparagrafo1"/>
          <w:rFonts w:ascii="Calibri" w:hAnsi="Calibri" w:cs="Times New Roman"/>
        </w:rPr>
        <w:t>n</w:t>
      </w:r>
      <w:proofErr w:type="spellEnd"/>
      <w:r w:rsidRPr="00864392">
        <w:rPr>
          <w:rStyle w:val="Carpredefinitoparagrafo1"/>
          <w:rFonts w:ascii="Calibri" w:hAnsi="Calibri" w:cs="Times New Roman"/>
        </w:rPr>
        <w:t>. 50/2013 e</w:t>
      </w:r>
      <w:r w:rsidRPr="00864392">
        <w:rPr>
          <w:rStyle w:val="Carpredefinitoparagrafo1"/>
          <w:rFonts w:ascii="Calibri" w:hAnsi="Calibri" w:cs="Times New Roman"/>
          <w:color w:val="FFFF00"/>
        </w:rPr>
        <w:t xml:space="preserve"> </w:t>
      </w:r>
      <w:r w:rsidRPr="00864392">
        <w:rPr>
          <w:rStyle w:val="Carpredefinitoparagrafo1"/>
          <w:rFonts w:ascii="Calibri" w:hAnsi="Calibri" w:cs="Times New Roman"/>
        </w:rPr>
        <w:t>77/2013, ha effettuato la verifica sulla pubblicazione, sulla completezza, sull’aggiornamento e sull’apertura del formato di ciascun documento, dato ed informazione elencati nell’Allegato 1 – Griglia di rilevazione al 31 dicembre 2013 della delibera n. 77/2013.</w:t>
      </w:r>
    </w:p>
    <w:p w:rsidR="005E2DB3" w:rsidRPr="00864392" w:rsidRDefault="005E2DB3" w:rsidP="005E2DB3">
      <w:pPr>
        <w:pStyle w:val="Paragrafoelenco"/>
        <w:numPr>
          <w:ilvl w:val="0"/>
          <w:numId w:val="2"/>
        </w:numPr>
        <w:tabs>
          <w:tab w:val="left" w:pos="717"/>
        </w:tabs>
        <w:spacing w:before="120" w:after="0"/>
        <w:ind w:left="717"/>
        <w:rPr>
          <w:rFonts w:ascii="Calibri" w:hAnsi="Calibri" w:cs="Times New Roman"/>
        </w:rPr>
      </w:pPr>
      <w:r w:rsidRPr="00864392">
        <w:rPr>
          <w:rStyle w:val="Carpredefinitoparagrafo1"/>
          <w:rFonts w:ascii="Calibri" w:hAnsi="Calibri" w:cs="Times New Roman"/>
        </w:rPr>
        <w:t xml:space="preserve">Il Nucleo di Valutazione </w:t>
      </w:r>
      <w:r w:rsidRPr="00864392">
        <w:rPr>
          <w:rFonts w:ascii="Calibri" w:hAnsi="Calibri" w:cs="Times New Roman"/>
        </w:rPr>
        <w:t xml:space="preserve">ha svolto gli accertamenti, tenendo anche conto dei risultati e degli elementi emersi dall’attività di controllo sull’assolvimento degli obblighi di pubblicazione svolta dal Responsabile della trasparenza ai sensi dell’art. 43, c. 1, del D. </w:t>
      </w:r>
      <w:proofErr w:type="spellStart"/>
      <w:r w:rsidRPr="00864392">
        <w:rPr>
          <w:rFonts w:ascii="Calibri" w:hAnsi="Calibri" w:cs="Times New Roman"/>
        </w:rPr>
        <w:t>Lgs</w:t>
      </w:r>
      <w:proofErr w:type="spellEnd"/>
      <w:r w:rsidRPr="00864392">
        <w:rPr>
          <w:rFonts w:ascii="Calibri" w:hAnsi="Calibri" w:cs="Times New Roman"/>
        </w:rPr>
        <w:t>. n. 33/2013.</w:t>
      </w:r>
    </w:p>
    <w:p w:rsidR="005E2DB3" w:rsidRPr="00864392" w:rsidRDefault="005E2DB3" w:rsidP="005E2DB3">
      <w:pPr>
        <w:pStyle w:val="Paragrafoelenco"/>
        <w:spacing w:before="120" w:after="0"/>
        <w:ind w:left="360" w:firstLine="0"/>
        <w:rPr>
          <w:rFonts w:ascii="Calibri" w:hAnsi="Calibri" w:cs="Times New Roman"/>
        </w:rPr>
      </w:pPr>
      <w:r w:rsidRPr="00864392">
        <w:rPr>
          <w:rFonts w:ascii="Calibri" w:hAnsi="Calibri" w:cs="Times New Roman"/>
        </w:rPr>
        <w:t xml:space="preserve">Sulla base di quanto sopra, il </w:t>
      </w:r>
      <w:r w:rsidRPr="00864392">
        <w:rPr>
          <w:rStyle w:val="Carpredefinitoparagrafo1"/>
          <w:rFonts w:ascii="Calibri" w:hAnsi="Calibri" w:cs="Times New Roman"/>
        </w:rPr>
        <w:t>Nucleo di Valutazione</w:t>
      </w:r>
      <w:r w:rsidRPr="00864392">
        <w:rPr>
          <w:rFonts w:ascii="Calibri" w:hAnsi="Calibri" w:cs="Times New Roman"/>
        </w:rPr>
        <w:t xml:space="preserve">, ai sensi dell’art. 14, c. 4, lett. g), del </w:t>
      </w:r>
      <w:proofErr w:type="spellStart"/>
      <w:r w:rsidRPr="00864392">
        <w:rPr>
          <w:rFonts w:ascii="Calibri" w:hAnsi="Calibri" w:cs="Times New Roman"/>
        </w:rPr>
        <w:t>D.Lgs.</w:t>
      </w:r>
      <w:proofErr w:type="spellEnd"/>
      <w:r w:rsidRPr="00864392">
        <w:rPr>
          <w:rFonts w:ascii="Calibri" w:hAnsi="Calibri" w:cs="Times New Roman"/>
        </w:rPr>
        <w:t xml:space="preserve"> n. 150/2009</w:t>
      </w:r>
    </w:p>
    <w:p w:rsidR="005E2DB3" w:rsidRPr="00864392" w:rsidRDefault="005E2DB3" w:rsidP="005E2DB3">
      <w:pPr>
        <w:pStyle w:val="Paragrafoelenco"/>
        <w:spacing w:before="120" w:after="0"/>
        <w:ind w:left="360" w:firstLine="0"/>
        <w:rPr>
          <w:rFonts w:ascii="Calibri" w:hAnsi="Calibri" w:cs="Times New Roman"/>
        </w:rPr>
      </w:pPr>
    </w:p>
    <w:p w:rsidR="005E2DB3" w:rsidRPr="00864392" w:rsidRDefault="005E2DB3" w:rsidP="005E2DB3">
      <w:pPr>
        <w:pStyle w:val="Normale1"/>
        <w:spacing w:before="120" w:after="0"/>
        <w:jc w:val="center"/>
        <w:rPr>
          <w:rFonts w:ascii="Calibri" w:hAnsi="Calibri" w:cs="Times New Roman"/>
          <w:b/>
        </w:rPr>
      </w:pPr>
      <w:r w:rsidRPr="00864392">
        <w:rPr>
          <w:rFonts w:ascii="Calibri" w:hAnsi="Calibri" w:cs="Times New Roman"/>
          <w:b/>
        </w:rPr>
        <w:t>ATTESTA</w:t>
      </w:r>
    </w:p>
    <w:p w:rsidR="005E2DB3" w:rsidRPr="00864392" w:rsidRDefault="005E2DB3" w:rsidP="005E2DB3">
      <w:pPr>
        <w:pStyle w:val="Paragrafoelenco"/>
        <w:widowControl/>
        <w:spacing w:before="120" w:after="0"/>
        <w:ind w:left="388" w:firstLine="0"/>
        <w:rPr>
          <w:rFonts w:ascii="Calibri" w:hAnsi="Calibri" w:cs="Times New Roman"/>
        </w:rPr>
      </w:pPr>
    </w:p>
    <w:p w:rsidR="005E2DB3" w:rsidRPr="00864392" w:rsidRDefault="005E2DB3" w:rsidP="005E2DB3">
      <w:pPr>
        <w:pStyle w:val="Paragrafoelenco"/>
        <w:widowControl/>
        <w:spacing w:before="120" w:after="0"/>
        <w:ind w:left="388" w:firstLine="0"/>
        <w:rPr>
          <w:rFonts w:ascii="Calibri" w:hAnsi="Calibri"/>
        </w:rPr>
      </w:pPr>
      <w:r w:rsidRPr="00864392">
        <w:rPr>
          <w:rStyle w:val="Carpredefinitoparagrafo1"/>
          <w:rFonts w:ascii="Calibri" w:hAnsi="Calibri" w:cs="Times New Roman"/>
        </w:rPr>
        <w:t>la veridicità e l’attendibilità, alla data dell’attestazione</w:t>
      </w:r>
      <w:r w:rsidRPr="00864392">
        <w:rPr>
          <w:rFonts w:ascii="Calibri" w:hAnsi="Calibri"/>
        </w:rPr>
        <w:t>,</w:t>
      </w:r>
      <w:r w:rsidRPr="00864392">
        <w:rPr>
          <w:rStyle w:val="Carpredefinitoparagrafo1"/>
          <w:rFonts w:ascii="Calibri" w:hAnsi="Calibri" w:cs="Times New Roman"/>
        </w:rPr>
        <w:t xml:space="preserve"> di quanto riportato nell’Allegato 1 rispetto a quanto pubblicat</w:t>
      </w:r>
      <w:r>
        <w:rPr>
          <w:rFonts w:ascii="Calibri" w:hAnsi="Calibri"/>
        </w:rPr>
        <w:t>o sul sito dell’Amministrazione.</w:t>
      </w:r>
    </w:p>
    <w:p w:rsidR="005E2DB3" w:rsidRDefault="005E2DB3" w:rsidP="005E2DB3">
      <w:pPr>
        <w:pStyle w:val="Normale1"/>
        <w:widowControl/>
        <w:rPr>
          <w:rFonts w:ascii="Calibri" w:hAnsi="Calibri" w:cs="Times New Roman"/>
        </w:rPr>
      </w:pPr>
    </w:p>
    <w:p w:rsidR="00C04928" w:rsidRPr="00864392" w:rsidRDefault="00C04928" w:rsidP="00C04928">
      <w:pPr>
        <w:pStyle w:val="Normale1"/>
        <w:widowControl/>
        <w:ind w:left="360"/>
        <w:rPr>
          <w:rFonts w:ascii="Calibri" w:hAnsi="Calibri" w:cs="Times New Roman"/>
        </w:rPr>
      </w:pPr>
      <w:r>
        <w:rPr>
          <w:rFonts w:ascii="Calibri" w:hAnsi="Calibri" w:cs="Times New Roman"/>
        </w:rPr>
        <w:t>Il Nucleo di Valutazione, pur nella consapevolezza delle ridotte dimensioni dell’Ente e della sua limitata struttura organizzativa, invita l’Ente a presidiare gli adempimenti sulla trasparenza, integrando i contenuti delle diverse sotto-sezioni con la documentazione necessaria, a cominciare dalle criticità individuate nell’apposito allegato al monitoraggio riferito al 31.12.2013.</w:t>
      </w:r>
    </w:p>
    <w:p w:rsidR="005E2DB3" w:rsidRPr="00864392" w:rsidRDefault="005E2DB3" w:rsidP="005E2DB3">
      <w:pPr>
        <w:pStyle w:val="Normale1"/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Calibri" w:hAnsi="Calibri" w:cs="Times New Roman"/>
        </w:rPr>
      </w:pPr>
    </w:p>
    <w:p w:rsidR="005E2DB3" w:rsidRPr="00864392" w:rsidRDefault="005E2DB3" w:rsidP="00C04928">
      <w:pPr>
        <w:pStyle w:val="Normale1"/>
        <w:spacing w:before="120" w:after="0" w:line="320" w:lineRule="exact"/>
        <w:ind w:firstLine="360"/>
        <w:jc w:val="left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Lenna</w:t>
      </w:r>
      <w:proofErr w:type="spellEnd"/>
      <w:r>
        <w:rPr>
          <w:rFonts w:ascii="Calibri" w:hAnsi="Calibri" w:cs="Times New Roman"/>
        </w:rPr>
        <w:t>, 31 gennaio 2014</w:t>
      </w:r>
    </w:p>
    <w:p w:rsidR="005E2DB3" w:rsidRPr="00864392" w:rsidRDefault="005E2DB3" w:rsidP="005E2DB3">
      <w:pPr>
        <w:pStyle w:val="Normale1"/>
        <w:spacing w:before="120" w:after="0" w:line="320" w:lineRule="exact"/>
        <w:jc w:val="right"/>
        <w:rPr>
          <w:rFonts w:ascii="Calibri" w:hAnsi="Calibri" w:cs="Times New Roman"/>
        </w:rPr>
      </w:pPr>
    </w:p>
    <w:p w:rsidR="005E2DB3" w:rsidRPr="00864392" w:rsidRDefault="005E2DB3" w:rsidP="005E2DB3">
      <w:pPr>
        <w:pStyle w:val="Normale1"/>
        <w:spacing w:before="120" w:after="0" w:line="320" w:lineRule="exact"/>
        <w:jc w:val="right"/>
        <w:rPr>
          <w:rFonts w:ascii="Calibri" w:hAnsi="Calibri" w:cs="Times New Roman"/>
        </w:rPr>
      </w:pPr>
    </w:p>
    <w:p w:rsidR="005E2DB3" w:rsidRPr="00864392" w:rsidRDefault="005E2DB3" w:rsidP="005E2DB3">
      <w:pPr>
        <w:pStyle w:val="Normale1"/>
        <w:spacing w:before="120" w:after="0" w:line="320" w:lineRule="exact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Il Nucleo di Valutazione</w:t>
      </w:r>
    </w:p>
    <w:p w:rsidR="005E2DB3" w:rsidRPr="008446F1" w:rsidRDefault="005E2DB3" w:rsidP="005E2DB3">
      <w:pPr>
        <w:pStyle w:val="Normale1"/>
        <w:spacing w:after="240" w:line="320" w:lineRule="exact"/>
        <w:rPr>
          <w:rFonts w:ascii="Calibri" w:hAnsi="Calibri"/>
          <w:b/>
        </w:rPr>
      </w:pPr>
      <w:r>
        <w:rPr>
          <w:rStyle w:val="Carpredefinitoparagrafo1"/>
          <w:rFonts w:ascii="Calibri" w:hAnsi="Calibri" w:cs="Times New Roman"/>
          <w:b/>
        </w:rPr>
        <w:t xml:space="preserve">                                                                     </w:t>
      </w:r>
      <w:r w:rsidRPr="008446F1">
        <w:rPr>
          <w:rStyle w:val="Carpredefinitoparagrafo1"/>
          <w:rFonts w:ascii="Calibri" w:hAnsi="Calibri" w:cs="Times New Roman"/>
          <w:b/>
        </w:rPr>
        <w:t>Dr. Fabrizio Brambilla</w:t>
      </w:r>
    </w:p>
    <w:p w:rsidR="00513C43" w:rsidRPr="008D0EBC" w:rsidRDefault="00513C43" w:rsidP="008D0EBC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Theme="majorHAnsi" w:hAnsiTheme="majorHAnsi"/>
          <w:bCs/>
        </w:rPr>
      </w:pPr>
    </w:p>
    <w:sectPr w:rsidR="00513C43" w:rsidRPr="008D0EBC" w:rsidSect="00E26C76">
      <w:pgSz w:w="11906" w:h="16838" w:code="9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</w:lvl>
  </w:abstractNum>
  <w:abstractNum w:abstractNumId="1">
    <w:nsid w:val="252B1E6E"/>
    <w:multiLevelType w:val="hybridMultilevel"/>
    <w:tmpl w:val="5344D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3EC6"/>
    <w:rsid w:val="00017328"/>
    <w:rsid w:val="00053ECB"/>
    <w:rsid w:val="0008271D"/>
    <w:rsid w:val="00092390"/>
    <w:rsid w:val="000A059E"/>
    <w:rsid w:val="000A6236"/>
    <w:rsid w:val="000F364B"/>
    <w:rsid w:val="001D1003"/>
    <w:rsid w:val="00215117"/>
    <w:rsid w:val="0022671C"/>
    <w:rsid w:val="002656F1"/>
    <w:rsid w:val="00277814"/>
    <w:rsid w:val="00280EA3"/>
    <w:rsid w:val="002975B9"/>
    <w:rsid w:val="002C3408"/>
    <w:rsid w:val="002D2505"/>
    <w:rsid w:val="003111B3"/>
    <w:rsid w:val="00316062"/>
    <w:rsid w:val="003315AC"/>
    <w:rsid w:val="00380E71"/>
    <w:rsid w:val="00390FD3"/>
    <w:rsid w:val="003A0F3E"/>
    <w:rsid w:val="003A7873"/>
    <w:rsid w:val="003B3295"/>
    <w:rsid w:val="004D3694"/>
    <w:rsid w:val="004E65BA"/>
    <w:rsid w:val="0051211B"/>
    <w:rsid w:val="00513C43"/>
    <w:rsid w:val="00520B7F"/>
    <w:rsid w:val="00570C4B"/>
    <w:rsid w:val="00582401"/>
    <w:rsid w:val="005E2DB3"/>
    <w:rsid w:val="006218C7"/>
    <w:rsid w:val="006222B3"/>
    <w:rsid w:val="006A323C"/>
    <w:rsid w:val="00747F64"/>
    <w:rsid w:val="00773A8A"/>
    <w:rsid w:val="00781F6B"/>
    <w:rsid w:val="00801E2A"/>
    <w:rsid w:val="00862225"/>
    <w:rsid w:val="00874C52"/>
    <w:rsid w:val="008D0EBC"/>
    <w:rsid w:val="009143CB"/>
    <w:rsid w:val="00940678"/>
    <w:rsid w:val="0094429D"/>
    <w:rsid w:val="00966868"/>
    <w:rsid w:val="00A4512C"/>
    <w:rsid w:val="00A53EC6"/>
    <w:rsid w:val="00A6327E"/>
    <w:rsid w:val="00A76972"/>
    <w:rsid w:val="00B15FBB"/>
    <w:rsid w:val="00B56260"/>
    <w:rsid w:val="00B77A3B"/>
    <w:rsid w:val="00BB7D6F"/>
    <w:rsid w:val="00BC18DA"/>
    <w:rsid w:val="00BE33B4"/>
    <w:rsid w:val="00BF6856"/>
    <w:rsid w:val="00C04928"/>
    <w:rsid w:val="00C10B1B"/>
    <w:rsid w:val="00C60E4D"/>
    <w:rsid w:val="00CC4984"/>
    <w:rsid w:val="00CD1CA6"/>
    <w:rsid w:val="00CE60AF"/>
    <w:rsid w:val="00CF3171"/>
    <w:rsid w:val="00D470CC"/>
    <w:rsid w:val="00D76B81"/>
    <w:rsid w:val="00DA4841"/>
    <w:rsid w:val="00DB2B7F"/>
    <w:rsid w:val="00DC4CCD"/>
    <w:rsid w:val="00DD2A3C"/>
    <w:rsid w:val="00DF376A"/>
    <w:rsid w:val="00E26C76"/>
    <w:rsid w:val="00E41D9D"/>
    <w:rsid w:val="00E944B2"/>
    <w:rsid w:val="00E954C2"/>
    <w:rsid w:val="00EB65EC"/>
    <w:rsid w:val="00F6689B"/>
    <w:rsid w:val="00F8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C76"/>
  </w:style>
  <w:style w:type="paragraph" w:styleId="Titolo1">
    <w:name w:val="heading 1"/>
    <w:basedOn w:val="Normale"/>
    <w:next w:val="Normale"/>
    <w:qFormat/>
    <w:rsid w:val="00E26C76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qFormat/>
    <w:rsid w:val="00E26C76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26C76"/>
    <w:pPr>
      <w:keepNext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26C76"/>
    <w:pPr>
      <w:keepNext/>
      <w:ind w:left="6372" w:hanging="2832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26C76"/>
    <w:pPr>
      <w:keepNext/>
      <w:tabs>
        <w:tab w:val="left" w:pos="360"/>
      </w:tabs>
      <w:jc w:val="center"/>
      <w:outlineLvl w:val="4"/>
    </w:pPr>
    <w:rPr>
      <w:rFonts w:ascii="Comic Sans MS" w:hAnsi="Comic Sans MS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E26C7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26C76"/>
    <w:rPr>
      <w:color w:val="800080"/>
      <w:u w:val="single"/>
    </w:rPr>
  </w:style>
  <w:style w:type="paragraph" w:styleId="Corpodeltesto">
    <w:name w:val="Body Text"/>
    <w:basedOn w:val="Normale"/>
    <w:semiHidden/>
    <w:rsid w:val="00E26C76"/>
    <w:pPr>
      <w:jc w:val="both"/>
    </w:pPr>
    <w:rPr>
      <w:sz w:val="24"/>
    </w:rPr>
  </w:style>
  <w:style w:type="paragraph" w:styleId="Titolo">
    <w:name w:val="Title"/>
    <w:basedOn w:val="Normale"/>
    <w:qFormat/>
    <w:rsid w:val="00E26C76"/>
    <w:pPr>
      <w:ind w:right="282"/>
      <w:jc w:val="center"/>
    </w:pPr>
    <w:rPr>
      <w:spacing w:val="20"/>
      <w:sz w:val="48"/>
    </w:rPr>
  </w:style>
  <w:style w:type="paragraph" w:styleId="Rientrocorpodeltesto">
    <w:name w:val="Body Text Indent"/>
    <w:basedOn w:val="Normale"/>
    <w:semiHidden/>
    <w:rsid w:val="00E26C76"/>
    <w:pPr>
      <w:ind w:left="1276" w:hanging="1276"/>
      <w:jc w:val="both"/>
    </w:pPr>
    <w:rPr>
      <w:sz w:val="24"/>
    </w:rPr>
  </w:style>
  <w:style w:type="paragraph" w:styleId="Corpodeltesto2">
    <w:name w:val="Body Text 2"/>
    <w:basedOn w:val="Normale"/>
    <w:semiHidden/>
    <w:rsid w:val="00E26C76"/>
    <w:pPr>
      <w:jc w:val="right"/>
    </w:pPr>
    <w:rPr>
      <w:rFonts w:ascii="Verdana" w:hAnsi="Verdana"/>
      <w:spacing w:val="20"/>
      <w:sz w:val="18"/>
    </w:rPr>
  </w:style>
  <w:style w:type="character" w:styleId="Numeropagina">
    <w:name w:val="page number"/>
    <w:basedOn w:val="Carpredefinitoparagrafo"/>
    <w:semiHidden/>
    <w:rsid w:val="00E26C76"/>
  </w:style>
  <w:style w:type="paragraph" w:customStyle="1" w:styleId="sche3">
    <w:name w:val="sche_3"/>
    <w:rsid w:val="00E26C76"/>
    <w:pPr>
      <w:widowControl w:val="0"/>
      <w:jc w:val="both"/>
    </w:pPr>
    <w:rPr>
      <w:lang w:val="en-US"/>
    </w:rPr>
  </w:style>
  <w:style w:type="paragraph" w:styleId="Rientrocorpodeltesto2">
    <w:name w:val="Body Text Indent 2"/>
    <w:basedOn w:val="Normale"/>
    <w:semiHidden/>
    <w:rsid w:val="00E26C76"/>
    <w:pPr>
      <w:tabs>
        <w:tab w:val="left" w:pos="1068"/>
      </w:tabs>
      <w:ind w:left="720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26C76"/>
    <w:pPr>
      <w:ind w:left="1080"/>
      <w:jc w:val="both"/>
    </w:pPr>
    <w:rPr>
      <w:sz w:val="24"/>
    </w:rPr>
  </w:style>
  <w:style w:type="paragraph" w:styleId="Corpodeltesto3">
    <w:name w:val="Body Text 3"/>
    <w:basedOn w:val="Normale"/>
    <w:semiHidden/>
    <w:rsid w:val="00E26C76"/>
    <w:pPr>
      <w:spacing w:line="259" w:lineRule="exact"/>
      <w:jc w:val="both"/>
    </w:pPr>
    <w:rPr>
      <w:b/>
      <w:sz w:val="24"/>
    </w:rPr>
  </w:style>
  <w:style w:type="paragraph" w:customStyle="1" w:styleId="Testo9Carattere">
    <w:name w:val="Testo9 Carattere"/>
    <w:rsid w:val="00E26C76"/>
    <w:pPr>
      <w:spacing w:line="214" w:lineRule="atLeast"/>
      <w:jc w:val="both"/>
    </w:pPr>
    <w:rPr>
      <w:rFonts w:ascii="Arial Narrow" w:hAnsi="Arial Narrow"/>
      <w:color w:val="000000"/>
      <w:sz w:val="18"/>
    </w:rPr>
  </w:style>
  <w:style w:type="paragraph" w:customStyle="1" w:styleId="Testo9">
    <w:name w:val="Testo9"/>
    <w:rsid w:val="00E26C76"/>
    <w:pPr>
      <w:spacing w:line="214" w:lineRule="atLeast"/>
      <w:jc w:val="both"/>
    </w:pPr>
    <w:rPr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7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76B81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76B81"/>
    <w:rPr>
      <w:sz w:val="24"/>
      <w:szCs w:val="24"/>
    </w:rPr>
  </w:style>
  <w:style w:type="character" w:customStyle="1" w:styleId="Carpredefinitoparagrafo1">
    <w:name w:val="Car. predefinito paragrafo1"/>
    <w:rsid w:val="005E2DB3"/>
  </w:style>
  <w:style w:type="paragraph" w:customStyle="1" w:styleId="Normale1">
    <w:name w:val="Normale1"/>
    <w:rsid w:val="005E2DB3"/>
    <w:pPr>
      <w:widowControl w:val="0"/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paragraph" w:styleId="Paragrafoelenco">
    <w:name w:val="List Paragraph"/>
    <w:basedOn w:val="Normale1"/>
    <w:qFormat/>
    <w:rsid w:val="005E2DB3"/>
    <w:pPr>
      <w:ind w:left="357" w:hanging="3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lenna@legalmail.it" TargetMode="External"/><Relationship Id="rId5" Type="http://schemas.openxmlformats.org/officeDocument/2006/relationships/hyperlink" Target="mailto:comune.lenna@spm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 LENNA</vt:lpstr>
      <vt:lpstr>COMUNE DI LENNA</vt:lpstr>
    </vt:vector>
  </TitlesOfParts>
  <Company>CLENNA</Company>
  <LinksUpToDate>false</LinksUpToDate>
  <CharactersWithSpaces>1647</CharactersWithSpaces>
  <SharedDoc>false</SharedDoc>
  <HLinks>
    <vt:vector size="6" baseType="variant">
      <vt:variant>
        <vt:i4>5046305</vt:i4>
      </vt:variant>
      <vt:variant>
        <vt:i4>0</vt:i4>
      </vt:variant>
      <vt:variant>
        <vt:i4>0</vt:i4>
      </vt:variant>
      <vt:variant>
        <vt:i4>5</vt:i4>
      </vt:variant>
      <vt:variant>
        <vt:lpwstr>mailto:comune.lenna@spm.it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LENNA</dc:title>
  <dc:subject/>
  <dc:creator>Milesi Maurizio</dc:creator>
  <cp:keywords/>
  <cp:lastModifiedBy>segretario</cp:lastModifiedBy>
  <cp:revision>3</cp:revision>
  <cp:lastPrinted>2013-05-30T08:03:00Z</cp:lastPrinted>
  <dcterms:created xsi:type="dcterms:W3CDTF">2014-01-31T12:46:00Z</dcterms:created>
  <dcterms:modified xsi:type="dcterms:W3CDTF">2014-01-31T13:01:00Z</dcterms:modified>
</cp:coreProperties>
</file>